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СОГЛАШЕНИЕ О ВЫДЕЛЕНИИ ДОЛЕЙ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___ октября две тысячи двадцать первого года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г. ______________</w:t>
      </w:r>
    </w:p>
    <w:p w:rsidR="00000000" w:rsidDel="00000000" w:rsidP="00000000" w:rsidRDefault="00000000" w:rsidRPr="00000000" w14:paraId="00000004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Мы, нижеподписавшиеся,</w:t>
      </w:r>
    </w:p>
    <w:p w:rsidR="00000000" w:rsidDel="00000000" w:rsidP="00000000" w:rsidRDefault="00000000" w:rsidRPr="00000000" w14:paraId="00000005">
      <w:pPr>
        <w:ind w:firstLine="709"/>
        <w:jc w:val="both"/>
        <w:rPr>
          <w:b w:val="1"/>
        </w:rPr>
      </w:pPr>
      <w:r w:rsidDel="00000000" w:rsidR="00000000" w:rsidRPr="00000000">
        <w:rPr>
          <w:rtl w:val="0"/>
        </w:rPr>
        <w:t xml:space="preserve">Гражданин </w:t>
      </w:r>
      <w:r w:rsidDel="00000000" w:rsidR="00000000" w:rsidRPr="00000000">
        <w:rPr>
          <w:b w:val="1"/>
          <w:rtl w:val="0"/>
        </w:rPr>
        <w:t xml:space="preserve">ФИО</w:t>
      </w:r>
      <w:r w:rsidDel="00000000" w:rsidR="00000000" w:rsidRPr="00000000">
        <w:rPr>
          <w:rtl w:val="0"/>
        </w:rPr>
        <w:t xml:space="preserve">, дата рождения: ____________ г.р., место рождения: _____________________, паспорт гражданина Российской Федерации ______ №_________, выдан ___________________, код подразделения _____________, зарегистрированный по адресу:  _________________________, именуемый </w:t>
      </w:r>
      <w:r w:rsidDel="00000000" w:rsidR="00000000" w:rsidRPr="00000000">
        <w:rPr>
          <w:b w:val="1"/>
          <w:rtl w:val="0"/>
        </w:rPr>
        <w:t xml:space="preserve">Сторона 1,</w:t>
      </w:r>
    </w:p>
    <w:p w:rsidR="00000000" w:rsidDel="00000000" w:rsidP="00000000" w:rsidRDefault="00000000" w:rsidRPr="00000000" w14:paraId="00000006">
      <w:pPr>
        <w:ind w:firstLine="709"/>
        <w:jc w:val="both"/>
        <w:rPr>
          <w:b w:val="1"/>
        </w:rPr>
      </w:pPr>
      <w:r w:rsidDel="00000000" w:rsidR="00000000" w:rsidRPr="00000000">
        <w:rPr>
          <w:rtl w:val="0"/>
        </w:rPr>
        <w:t xml:space="preserve">Гражданка </w:t>
      </w:r>
      <w:r w:rsidDel="00000000" w:rsidR="00000000" w:rsidRPr="00000000">
        <w:rPr>
          <w:b w:val="1"/>
          <w:rtl w:val="0"/>
        </w:rPr>
        <w:t xml:space="preserve">ФИО</w:t>
      </w:r>
      <w:r w:rsidDel="00000000" w:rsidR="00000000" w:rsidRPr="00000000">
        <w:rPr>
          <w:rtl w:val="0"/>
        </w:rPr>
        <w:t xml:space="preserve">, дата рождения: ____________ г.р., место рождения: _____________________, паспорт гражданина Российской Федерации ______ №_________, выдан ___________________, код подразделения _____________, зарегистрированная по адресу:  _________________________, именуемая </w:t>
      </w:r>
      <w:r w:rsidDel="00000000" w:rsidR="00000000" w:rsidRPr="00000000">
        <w:rPr>
          <w:b w:val="1"/>
          <w:rtl w:val="0"/>
        </w:rPr>
        <w:t xml:space="preserve">Сторона 2,</w:t>
      </w:r>
    </w:p>
    <w:p w:rsidR="00000000" w:rsidDel="00000000" w:rsidP="00000000" w:rsidRDefault="00000000" w:rsidRPr="00000000" w14:paraId="00000007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действующие за себя и в интересах своих несовершеннолетних детей:</w:t>
      </w:r>
    </w:p>
    <w:p w:rsidR="00000000" w:rsidDel="00000000" w:rsidP="00000000" w:rsidRDefault="00000000" w:rsidRPr="00000000" w14:paraId="00000008">
      <w:pPr>
        <w:ind w:firstLine="709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ФИО</w:t>
      </w:r>
      <w:r w:rsidDel="00000000" w:rsidR="00000000" w:rsidRPr="00000000">
        <w:rPr>
          <w:rtl w:val="0"/>
        </w:rPr>
        <w:t xml:space="preserve">, дата рождения: ____________ г.р., место рождения: _____________________, паспорт гражданина Российской Федерации ______ №_________, выдан ___________________, код подразделения _____________, зарегистрированного по адресу:  _________________________,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709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ФИО</w:t>
      </w:r>
      <w:r w:rsidDel="00000000" w:rsidR="00000000" w:rsidRPr="00000000">
        <w:rPr>
          <w:rtl w:val="0"/>
        </w:rPr>
        <w:t xml:space="preserve">, дата рождения: ____________ г.р., место рождения: _____________________, паспорт гражданина Российской Федерации ______ №_________, выдан ___________________, код подразделения _____________, зарегистрированного по адресу:  _________________________,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Находясь в здравом уме и твердой памяти, действуя добровольно, руководствуясь ст. 421 Гражданского кодекса РФ о свободе договора, в соответствии с требованиями ст.10 Федерального закона РФ от 29 декабря 2006 г. № 256 «О дополнительных мерах государственной поддержки семей, имеющих детей», Постановления Правительства РФ № 892 от 12 декабря 2007 г. «О правилах направления средств (части средств) материнского (семейного капитала) на улучшение жилищных условий», реализуя свои права собственника имущества в соответствии со ст. 209 Гражданского кодекса РФ, заключили настоящее соглашение о нижеследующем:</w:t>
      </w:r>
    </w:p>
    <w:p w:rsidR="00000000" w:rsidDel="00000000" w:rsidP="00000000" w:rsidRDefault="00000000" w:rsidRPr="00000000" w14:paraId="0000000B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 1. Мне, </w:t>
      </w:r>
      <w:r w:rsidDel="00000000" w:rsidR="00000000" w:rsidRPr="00000000">
        <w:rPr>
          <w:b w:val="1"/>
          <w:rtl w:val="0"/>
        </w:rPr>
        <w:t xml:space="preserve">ФИО </w:t>
      </w:r>
      <w:r w:rsidDel="00000000" w:rsidR="00000000" w:rsidRPr="00000000">
        <w:rPr>
          <w:rtl w:val="0"/>
        </w:rPr>
        <w:t xml:space="preserve">(Сторона 1), принадлежит на праве собственности квартира по адресу: ________________________, общей площадью _____ кв.м., кадастровый номер _____________________ (далее — квартира).</w:t>
      </w:r>
    </w:p>
    <w:p w:rsidR="00000000" w:rsidDel="00000000" w:rsidP="00000000" w:rsidRDefault="00000000" w:rsidRPr="00000000" w14:paraId="0000000C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2. Указанная квартира принадлежит </w:t>
      </w:r>
      <w:r w:rsidDel="00000000" w:rsidR="00000000" w:rsidRPr="00000000">
        <w:rPr>
          <w:b w:val="1"/>
          <w:rtl w:val="0"/>
        </w:rPr>
        <w:t xml:space="preserve">ФИО</w:t>
      </w:r>
      <w:r w:rsidDel="00000000" w:rsidR="00000000" w:rsidRPr="00000000">
        <w:rPr>
          <w:rtl w:val="0"/>
        </w:rPr>
        <w:t xml:space="preserve"> (Сторона 1) на основании договора купли-продажи от ______________,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№______________________________. </w:t>
      </w:r>
    </w:p>
    <w:p w:rsidR="00000000" w:rsidDel="00000000" w:rsidP="00000000" w:rsidRDefault="00000000" w:rsidRPr="00000000" w14:paraId="0000000D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3. Квартира приобретена в период брака с  ФИО (Сторона 2)  и, в соответствии с Семейным кодексом РФ, является общим имуществом.</w:t>
      </w:r>
    </w:p>
    <w:p w:rsidR="00000000" w:rsidDel="00000000" w:rsidP="00000000" w:rsidRDefault="00000000" w:rsidRPr="00000000" w14:paraId="0000000E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Покупка квартиры частично оплачена за счет средств материнского капитала. </w:t>
      </w:r>
      <w:r w:rsidDel="00000000" w:rsidR="00000000" w:rsidRPr="00000000">
        <w:rPr>
          <w:b w:val="1"/>
          <w:rtl w:val="0"/>
        </w:rPr>
        <w:t xml:space="preserve">ФИО </w:t>
      </w:r>
      <w:r w:rsidDel="00000000" w:rsidR="00000000" w:rsidRPr="00000000">
        <w:rPr>
          <w:rtl w:val="0"/>
        </w:rPr>
        <w:t xml:space="preserve">(Сторона 1) использовал материнский капитал в сумме </w:t>
      </w:r>
      <w:r w:rsidDel="00000000" w:rsidR="00000000" w:rsidRPr="00000000">
        <w:rPr>
          <w:highlight w:val="yellow"/>
          <w:rtl w:val="0"/>
        </w:rPr>
        <w:t xml:space="preserve">ХХХ ХХХ  </w:t>
      </w:r>
      <w:r w:rsidDel="00000000" w:rsidR="00000000" w:rsidRPr="00000000">
        <w:rPr>
          <w:rtl w:val="0"/>
        </w:rPr>
        <w:t xml:space="preserve">рублей на погашение ипотечного кредита, полученного в «</w:t>
      </w:r>
      <w:r w:rsidDel="00000000" w:rsidR="00000000" w:rsidRPr="00000000">
        <w:rPr>
          <w:highlight w:val="yellow"/>
          <w:rtl w:val="0"/>
        </w:rPr>
        <w:t xml:space="preserve">название банка»</w:t>
      </w:r>
      <w:r w:rsidDel="00000000" w:rsidR="00000000" w:rsidRPr="00000000">
        <w:rPr>
          <w:rtl w:val="0"/>
        </w:rPr>
        <w:t xml:space="preserve"> на приобретение квартиры.</w:t>
      </w:r>
    </w:p>
    <w:p w:rsidR="00000000" w:rsidDel="00000000" w:rsidP="00000000" w:rsidRDefault="00000000" w:rsidRPr="00000000" w14:paraId="0000000F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В соответствии с требованиями части 4 статьи 10 Федерального закона РФ от 29 декабря 2006 г. № 256 «О дополнительных мерах государственной поддержки семей, имеющих детей» квартира, приобретенная с использованием средств материнского капитала, оформляется в общую собственность с определением в соглашении размера долей супругов и каждого из детей.</w:t>
      </w:r>
    </w:p>
    <w:p w:rsidR="00000000" w:rsidDel="00000000" w:rsidP="00000000" w:rsidRDefault="00000000" w:rsidRPr="00000000" w14:paraId="00000010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4. В целях реализации обязанности, предусмотренной частью 4 статьи 10 Федерального закона РФ от 29 декабря 2006 г. № 256 «О дополнительных мерах государственной поддержки семей, имеющих детей», настоящим соглашением доли в праве общей собственности на указанную в п.1 настоящего соглашения квартиру определяем следующим образом:</w:t>
      </w:r>
    </w:p>
    <w:p w:rsidR="00000000" w:rsidDel="00000000" w:rsidP="00000000" w:rsidRDefault="00000000" w:rsidRPr="00000000" w14:paraId="00000011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ФИО (ребёнок) – Х/ХХ доля в праве общей долевой собственности;</w:t>
      </w:r>
    </w:p>
    <w:p w:rsidR="00000000" w:rsidDel="00000000" w:rsidP="00000000" w:rsidRDefault="00000000" w:rsidRPr="00000000" w14:paraId="00000012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ФИО (ребёнок 2) – Х/ХХ  доля в праве общей долевой собственности;</w:t>
      </w:r>
    </w:p>
    <w:p w:rsidR="00000000" w:rsidDel="00000000" w:rsidP="00000000" w:rsidRDefault="00000000" w:rsidRPr="00000000" w14:paraId="00000013">
      <w:pPr>
        <w:ind w:firstLine="709"/>
        <w:jc w:val="both"/>
        <w:rPr/>
      </w:pPr>
      <w:r w:rsidDel="00000000" w:rsidR="00000000" w:rsidRPr="00000000">
        <w:rPr>
          <w:b w:val="1"/>
          <w:rtl w:val="0"/>
        </w:rPr>
        <w:t xml:space="preserve">ФИО</w:t>
      </w:r>
      <w:r w:rsidDel="00000000" w:rsidR="00000000" w:rsidRPr="00000000">
        <w:rPr>
          <w:rtl w:val="0"/>
        </w:rPr>
        <w:t xml:space="preserve"> (Сторона 1) – Х/ХХ доля в праве общей долевой собственности;</w:t>
      </w:r>
    </w:p>
    <w:p w:rsidR="00000000" w:rsidDel="00000000" w:rsidP="00000000" w:rsidRDefault="00000000" w:rsidRPr="00000000" w14:paraId="00000014">
      <w:pPr>
        <w:ind w:firstLine="709"/>
        <w:jc w:val="both"/>
        <w:rPr/>
      </w:pPr>
      <w:r w:rsidDel="00000000" w:rsidR="00000000" w:rsidRPr="00000000">
        <w:rPr>
          <w:b w:val="1"/>
          <w:rtl w:val="0"/>
        </w:rPr>
        <w:t xml:space="preserve">ФИО</w:t>
      </w:r>
      <w:r w:rsidDel="00000000" w:rsidR="00000000" w:rsidRPr="00000000">
        <w:rPr>
          <w:rtl w:val="0"/>
        </w:rPr>
        <w:t xml:space="preserve"> (Сторона 2) – Х/ХХ доля в праве общей долевой собственности;</w:t>
      </w:r>
    </w:p>
    <w:p w:rsidR="00000000" w:rsidDel="00000000" w:rsidP="00000000" w:rsidRDefault="00000000" w:rsidRPr="00000000" w14:paraId="00000015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ХХ/ХХ долей в праве общей долевой собственности поступает в совместную собственность супругов </w:t>
      </w:r>
      <w:r w:rsidDel="00000000" w:rsidR="00000000" w:rsidRPr="00000000">
        <w:rPr>
          <w:b w:val="1"/>
          <w:rtl w:val="0"/>
        </w:rPr>
        <w:t xml:space="preserve">ФИО</w:t>
      </w:r>
      <w:r w:rsidDel="00000000" w:rsidR="00000000" w:rsidRPr="00000000">
        <w:rPr>
          <w:rtl w:val="0"/>
        </w:rPr>
        <w:t xml:space="preserve"> (Сторона 1) и </w:t>
      </w:r>
      <w:r w:rsidDel="00000000" w:rsidR="00000000" w:rsidRPr="00000000">
        <w:rPr>
          <w:b w:val="1"/>
          <w:rtl w:val="0"/>
        </w:rPr>
        <w:t xml:space="preserve">ФИО</w:t>
      </w:r>
      <w:r w:rsidDel="00000000" w:rsidR="00000000" w:rsidRPr="00000000">
        <w:rPr>
          <w:rtl w:val="0"/>
        </w:rPr>
        <w:t xml:space="preserve"> (Сторона 2). </w:t>
      </w:r>
    </w:p>
    <w:p w:rsidR="00000000" w:rsidDel="00000000" w:rsidP="00000000" w:rsidRDefault="00000000" w:rsidRPr="00000000" w14:paraId="00000016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Доли несовершеннолетних детей в праве собственности на квартиру определены исходя из равенства долей родителей и детей в привлеченных для покупки квартиры средствах материнского капитала.</w:t>
      </w:r>
    </w:p>
    <w:p w:rsidR="00000000" w:rsidDel="00000000" w:rsidP="00000000" w:rsidRDefault="00000000" w:rsidRPr="00000000" w14:paraId="00000017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Настоящее соглашение не является сделкой по отчуждению долей в праве собственности на квартиру, а равно не направлено на раздел имущества супругов. Соглашением определяется размер долей участников долевой собственности для законного оформления права собственности на квартиру.</w:t>
      </w:r>
    </w:p>
    <w:p w:rsidR="00000000" w:rsidDel="00000000" w:rsidP="00000000" w:rsidRDefault="00000000" w:rsidRPr="00000000" w14:paraId="00000018">
      <w:pPr>
        <w:ind w:firstLine="720"/>
        <w:rPr/>
      </w:pPr>
      <w:r w:rsidDel="00000000" w:rsidR="00000000" w:rsidRPr="00000000">
        <w:rPr>
          <w:rtl w:val="0"/>
        </w:rPr>
        <w:t xml:space="preserve">В ЕГРН сведения могут быть указаны в соответствии с п. 110 приказа Федеральной службы государственной регистрации, кадастра и картографии от 1 июня 2021 г. № П/0241. При государственной регистрации доли в праве общей долевой собственности, поступающей в совместную собственность супругов: сведения об обоих супругах указываются в одной записи о вещном праве; в отношении вида права в записи о праве указываются слова «Общая долевая собственность», после указания в записи о вещном праве размера доли в праве общей долевой собственности указываются слова «в совместной собственности».</w:t>
      </w:r>
    </w:p>
    <w:p w:rsidR="00000000" w:rsidDel="00000000" w:rsidP="00000000" w:rsidRDefault="00000000" w:rsidRPr="00000000" w14:paraId="00000019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5. </w:t>
      </w:r>
      <w:r w:rsidDel="00000000" w:rsidR="00000000" w:rsidRPr="00000000">
        <w:rPr>
          <w:b w:val="1"/>
          <w:rtl w:val="0"/>
        </w:rPr>
        <w:t xml:space="preserve">ФИО</w:t>
      </w:r>
      <w:r w:rsidDel="00000000" w:rsidR="00000000" w:rsidRPr="00000000">
        <w:rPr>
          <w:rtl w:val="0"/>
        </w:rPr>
        <w:t xml:space="preserve"> (Сторона 1) и </w:t>
      </w:r>
      <w:r w:rsidDel="00000000" w:rsidR="00000000" w:rsidRPr="00000000">
        <w:rPr>
          <w:b w:val="1"/>
          <w:rtl w:val="0"/>
        </w:rPr>
        <w:t xml:space="preserve">ФИО</w:t>
      </w:r>
      <w:r w:rsidDel="00000000" w:rsidR="00000000" w:rsidRPr="00000000">
        <w:rPr>
          <w:rtl w:val="0"/>
        </w:rPr>
        <w:t xml:space="preserve"> (Сторона 2) гарантируют, что заключили настоящее соглашение не вследствие тяжёлых обстоятельств и настоящее соглашение не является кабальной сделкой.</w:t>
      </w:r>
    </w:p>
    <w:p w:rsidR="00000000" w:rsidDel="00000000" w:rsidP="00000000" w:rsidRDefault="00000000" w:rsidRPr="00000000" w14:paraId="0000001A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Указанная в соглашении квартира никому другому не продана, не заложена, не обременена правами третьих лиц, в споре и под арестом не состоит.</w:t>
      </w:r>
    </w:p>
    <w:p w:rsidR="00000000" w:rsidDel="00000000" w:rsidP="00000000" w:rsidRDefault="00000000" w:rsidRPr="00000000" w14:paraId="0000001B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Соглашение составлено в трех экземплярах, имеющих одинаковую юридическую силу.</w:t>
      </w:r>
    </w:p>
    <w:p w:rsidR="00000000" w:rsidDel="00000000" w:rsidP="00000000" w:rsidRDefault="00000000" w:rsidRPr="00000000" w14:paraId="0000001C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Подписи:</w:t>
      </w:r>
    </w:p>
    <w:p w:rsidR="00000000" w:rsidDel="00000000" w:rsidP="00000000" w:rsidRDefault="00000000" w:rsidRPr="00000000" w14:paraId="0000001D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1E">
      <w:pPr>
        <w:spacing w:after="0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(</w:t>
      </w:r>
      <w:r w:rsidDel="00000000" w:rsidR="00000000" w:rsidRPr="00000000">
        <w:rPr>
          <w:rtl w:val="0"/>
        </w:rPr>
        <w:t xml:space="preserve">ФИО (Сторона 1) </w:t>
      </w:r>
      <w:r w:rsidDel="00000000" w:rsidR="00000000" w:rsidRPr="00000000">
        <w:rPr>
          <w:i w:val="1"/>
          <w:rtl w:val="0"/>
        </w:rPr>
        <w:t xml:space="preserve">за себя и своих несовершеннолетних детей)</w:t>
      </w:r>
    </w:p>
    <w:p w:rsidR="00000000" w:rsidDel="00000000" w:rsidP="00000000" w:rsidRDefault="00000000" w:rsidRPr="00000000" w14:paraId="0000001F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0">
      <w:pPr>
        <w:spacing w:after="0" w:lineRule="auto"/>
        <w:jc w:val="center"/>
        <w:rPr>
          <w:i w:val="1"/>
        </w:rPr>
      </w:pPr>
      <w:bookmarkStart w:colFirst="0" w:colLast="0" w:name="_heading=h.gjdgxs" w:id="0"/>
      <w:bookmarkEnd w:id="0"/>
      <w:r w:rsidDel="00000000" w:rsidR="00000000" w:rsidRPr="00000000">
        <w:rPr>
          <w:i w:val="1"/>
          <w:rtl w:val="0"/>
        </w:rPr>
        <w:t xml:space="preserve">(</w:t>
      </w:r>
      <w:r w:rsidDel="00000000" w:rsidR="00000000" w:rsidRPr="00000000">
        <w:rPr>
          <w:rtl w:val="0"/>
        </w:rPr>
        <w:t xml:space="preserve">ФИО (Сторона 2) </w:t>
      </w:r>
      <w:r w:rsidDel="00000000" w:rsidR="00000000" w:rsidRPr="00000000">
        <w:rPr>
          <w:i w:val="1"/>
          <w:rtl w:val="0"/>
        </w:rPr>
        <w:t xml:space="preserve">за себя и своих несовершеннолетних детей)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Book Antiqua" w:cs="Book Antiqua" w:eastAsia="Book Antiqua" w:hAnsi="Book Antiqua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Book Antiqua" w:cs="Book Antiqua" w:eastAsia="Book Antiqua" w:hAnsi="Book Antiqu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Book Antiqua" w:cs="Book Antiqua" w:eastAsia="Book Antiqua" w:hAnsi="Book Antiqu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Book Antiqua" w:cs="Book Antiqua" w:eastAsia="Book Antiqua" w:hAnsi="Book Antiqu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Book Antiqua" w:cs="Book Antiqua" w:eastAsia="Book Antiqua" w:hAnsi="Book Antiqu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</w:pPr>
    <w:rPr>
      <w:rFonts w:ascii="Book Antiqua" w:cs="Book Antiqua" w:eastAsia="Book Antiqua" w:hAnsi="Book Antiqu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Rule="auto"/>
    </w:pPr>
    <w:rPr>
      <w:rFonts w:ascii="Book Antiqua" w:cs="Book Antiqua" w:eastAsia="Book Antiqua" w:hAnsi="Book Antiqua"/>
      <w:i w:val="1"/>
      <w:color w:val="243f61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Book Antiqua" w:cs="Book Antiqua" w:eastAsia="Book Antiqua" w:hAnsi="Book Antiqua"/>
      <w:color w:val="17365d"/>
      <w:sz w:val="52"/>
      <w:szCs w:val="52"/>
    </w:rPr>
  </w:style>
  <w:style w:type="paragraph" w:styleId="a" w:default="1">
    <w:name w:val="Normal"/>
    <w:qFormat w:val="1"/>
    <w:rsid w:val="00992EF9"/>
  </w:style>
  <w:style w:type="paragraph" w:styleId="1">
    <w:name w:val="heading 1"/>
    <w:basedOn w:val="a"/>
    <w:next w:val="a"/>
    <w:link w:val="10"/>
    <w:uiPriority w:val="9"/>
    <w:qFormat w:val="1"/>
    <w:rsid w:val="00992EF9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 w:val="1"/>
    <w:qFormat w:val="1"/>
    <w:rsid w:val="00992EF9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 w:val="1"/>
    <w:unhideWhenUsed w:val="1"/>
    <w:qFormat w:val="1"/>
    <w:rsid w:val="00992EF9"/>
    <w:pPr>
      <w:keepNext w:val="1"/>
      <w:keepLines w:val="1"/>
      <w:spacing w:after="0" w:before="200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 w:val="1"/>
    <w:unhideWhenUsed w:val="1"/>
    <w:qFormat w:val="1"/>
    <w:rsid w:val="00992EF9"/>
    <w:pPr>
      <w:keepNext w:val="1"/>
      <w:keepLines w:val="1"/>
      <w:spacing w:after="0" w:before="200"/>
      <w:outlineLvl w:val="3"/>
    </w:pPr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 w:val="1"/>
    <w:unhideWhenUsed w:val="1"/>
    <w:qFormat w:val="1"/>
    <w:rsid w:val="00992EF9"/>
    <w:pPr>
      <w:keepNext w:val="1"/>
      <w:keepLines w:val="1"/>
      <w:spacing w:after="0" w:before="200"/>
      <w:outlineLvl w:val="4"/>
    </w:pPr>
    <w:rPr>
      <w:rFonts w:asciiTheme="majorHAnsi" w:cstheme="majorBidi" w:eastAsiaTheme="majorEastAsia" w:hAnsiTheme="majorHAnsi"/>
      <w:color w:val="243f60" w:themeColor="accent1" w:themeShade="00007F"/>
    </w:rPr>
  </w:style>
  <w:style w:type="paragraph" w:styleId="6">
    <w:name w:val="heading 6"/>
    <w:basedOn w:val="a"/>
    <w:next w:val="a"/>
    <w:link w:val="60"/>
    <w:uiPriority w:val="9"/>
    <w:semiHidden w:val="1"/>
    <w:unhideWhenUsed w:val="1"/>
    <w:qFormat w:val="1"/>
    <w:rsid w:val="00992EF9"/>
    <w:pPr>
      <w:keepNext w:val="1"/>
      <w:keepLines w:val="1"/>
      <w:spacing w:after="0" w:before="200"/>
      <w:outlineLvl w:val="5"/>
    </w:pPr>
    <w:rPr>
      <w:rFonts w:asciiTheme="majorHAnsi" w:cstheme="majorBidi" w:eastAsiaTheme="majorEastAsia" w:hAnsiTheme="majorHAnsi"/>
      <w:i w:val="1"/>
      <w:iCs w:val="1"/>
      <w:color w:val="243f60" w:themeColor="accent1" w:themeShade="00007F"/>
    </w:rPr>
  </w:style>
  <w:style w:type="paragraph" w:styleId="7">
    <w:name w:val="heading 7"/>
    <w:basedOn w:val="a"/>
    <w:next w:val="a"/>
    <w:link w:val="70"/>
    <w:uiPriority w:val="9"/>
    <w:semiHidden w:val="1"/>
    <w:unhideWhenUsed w:val="1"/>
    <w:qFormat w:val="1"/>
    <w:rsid w:val="00992EF9"/>
    <w:pPr>
      <w:keepNext w:val="1"/>
      <w:keepLines w:val="1"/>
      <w:spacing w:after="0" w:before="200"/>
      <w:outlineLvl w:val="6"/>
    </w:pPr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paragraph" w:styleId="8">
    <w:name w:val="heading 8"/>
    <w:basedOn w:val="a"/>
    <w:next w:val="a"/>
    <w:link w:val="80"/>
    <w:uiPriority w:val="9"/>
    <w:semiHidden w:val="1"/>
    <w:unhideWhenUsed w:val="1"/>
    <w:qFormat w:val="1"/>
    <w:rsid w:val="00992EF9"/>
    <w:pPr>
      <w:keepNext w:val="1"/>
      <w:keepLines w:val="1"/>
      <w:spacing w:after="0" w:before="200"/>
      <w:outlineLvl w:val="7"/>
    </w:pPr>
    <w:rPr>
      <w:rFonts w:asciiTheme="majorHAnsi" w:cstheme="majorBidi" w:eastAsiaTheme="majorEastAsia" w:hAnsiTheme="majorHAns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 w:val="1"/>
    <w:unhideWhenUsed w:val="1"/>
    <w:qFormat w:val="1"/>
    <w:rsid w:val="00992EF9"/>
    <w:pPr>
      <w:keepNext w:val="1"/>
      <w:keepLines w:val="1"/>
      <w:spacing w:after="0" w:before="200"/>
      <w:outlineLvl w:val="8"/>
    </w:pPr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11" w:customStyle="1">
    <w:name w:val="Стиль1"/>
    <w:basedOn w:val="a"/>
    <w:link w:val="12"/>
    <w:qFormat w:val="1"/>
    <w:rsid w:val="00992EF9"/>
    <w:pPr>
      <w:ind w:firstLine="709"/>
      <w:jc w:val="both"/>
    </w:pPr>
    <w:rPr>
      <w:sz w:val="28"/>
      <w:szCs w:val="28"/>
      <w:shd w:color="auto" w:fill="ffffff" w:val="clear"/>
    </w:rPr>
  </w:style>
  <w:style w:type="character" w:styleId="12" w:customStyle="1">
    <w:name w:val="Стиль1 Знак"/>
    <w:basedOn w:val="a0"/>
    <w:link w:val="11"/>
    <w:rsid w:val="00992EF9"/>
    <w:rPr>
      <w:rFonts w:eastAsiaTheme="minorHAnsi"/>
      <w:sz w:val="28"/>
      <w:szCs w:val="28"/>
    </w:rPr>
  </w:style>
  <w:style w:type="paragraph" w:styleId="13" w:customStyle="1">
    <w:name w:val="Заглавие 1"/>
    <w:basedOn w:val="1"/>
    <w:link w:val="14"/>
    <w:qFormat w:val="1"/>
    <w:rsid w:val="00992EF9"/>
    <w:pPr>
      <w:ind w:firstLine="567"/>
    </w:pPr>
    <w:rPr>
      <w:sz w:val="32"/>
      <w:szCs w:val="32"/>
    </w:rPr>
  </w:style>
  <w:style w:type="character" w:styleId="14" w:customStyle="1">
    <w:name w:val="Заглавие 1 Знак"/>
    <w:basedOn w:val="10"/>
    <w:link w:val="13"/>
    <w:rsid w:val="00992EF9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32"/>
      <w:szCs w:val="32"/>
    </w:rPr>
  </w:style>
  <w:style w:type="character" w:styleId="10" w:customStyle="1">
    <w:name w:val="Заголовок 1 Знак"/>
    <w:basedOn w:val="a0"/>
    <w:link w:val="1"/>
    <w:uiPriority w:val="9"/>
    <w:rsid w:val="00992EF9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21" w:customStyle="1">
    <w:name w:val="Заглавие 2"/>
    <w:basedOn w:val="2"/>
    <w:link w:val="22"/>
    <w:qFormat w:val="1"/>
    <w:rsid w:val="00992EF9"/>
    <w:pPr>
      <w:ind w:firstLine="567"/>
    </w:pPr>
    <w:rPr>
      <w:sz w:val="32"/>
      <w:szCs w:val="32"/>
    </w:rPr>
  </w:style>
  <w:style w:type="character" w:styleId="22" w:customStyle="1">
    <w:name w:val="Заглавие 2 Знак"/>
    <w:basedOn w:val="20"/>
    <w:link w:val="21"/>
    <w:rsid w:val="00992EF9"/>
    <w:rPr>
      <w:rFonts w:asciiTheme="majorHAnsi" w:cstheme="majorBidi" w:eastAsiaTheme="majorEastAsia" w:hAnsiTheme="majorHAnsi"/>
      <w:b w:val="1"/>
      <w:bCs w:val="1"/>
      <w:color w:val="4f81bd" w:themeColor="accent1"/>
      <w:sz w:val="32"/>
      <w:szCs w:val="32"/>
    </w:rPr>
  </w:style>
  <w:style w:type="character" w:styleId="20" w:customStyle="1">
    <w:name w:val="Заголовок 2 Знак"/>
    <w:basedOn w:val="a0"/>
    <w:link w:val="2"/>
    <w:uiPriority w:val="9"/>
    <w:rsid w:val="00992EF9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30" w:customStyle="1">
    <w:name w:val="Заголовок 3 Знак"/>
    <w:basedOn w:val="a0"/>
    <w:link w:val="3"/>
    <w:uiPriority w:val="9"/>
    <w:semiHidden w:val="1"/>
    <w:rsid w:val="00992EF9"/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character" w:styleId="40" w:customStyle="1">
    <w:name w:val="Заголовок 4 Знак"/>
    <w:basedOn w:val="a0"/>
    <w:link w:val="4"/>
    <w:uiPriority w:val="9"/>
    <w:semiHidden w:val="1"/>
    <w:rsid w:val="00992EF9"/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character" w:styleId="50" w:customStyle="1">
    <w:name w:val="Заголовок 5 Знак"/>
    <w:basedOn w:val="a0"/>
    <w:link w:val="5"/>
    <w:uiPriority w:val="9"/>
    <w:semiHidden w:val="1"/>
    <w:rsid w:val="00992EF9"/>
    <w:rPr>
      <w:rFonts w:asciiTheme="majorHAnsi" w:cstheme="majorBidi" w:eastAsiaTheme="majorEastAsia" w:hAnsiTheme="majorHAnsi"/>
      <w:color w:val="243f60" w:themeColor="accent1" w:themeShade="00007F"/>
    </w:rPr>
  </w:style>
  <w:style w:type="character" w:styleId="60" w:customStyle="1">
    <w:name w:val="Заголовок 6 Знак"/>
    <w:basedOn w:val="a0"/>
    <w:link w:val="6"/>
    <w:uiPriority w:val="9"/>
    <w:semiHidden w:val="1"/>
    <w:rsid w:val="00992EF9"/>
    <w:rPr>
      <w:rFonts w:asciiTheme="majorHAnsi" w:cstheme="majorBidi" w:eastAsiaTheme="majorEastAsia" w:hAnsiTheme="majorHAnsi"/>
      <w:i w:val="1"/>
      <w:iCs w:val="1"/>
      <w:color w:val="243f60" w:themeColor="accent1" w:themeShade="00007F"/>
    </w:rPr>
  </w:style>
  <w:style w:type="character" w:styleId="70" w:customStyle="1">
    <w:name w:val="Заголовок 7 Знак"/>
    <w:basedOn w:val="a0"/>
    <w:link w:val="7"/>
    <w:uiPriority w:val="9"/>
    <w:semiHidden w:val="1"/>
    <w:rsid w:val="00992EF9"/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character" w:styleId="80" w:customStyle="1">
    <w:name w:val="Заголовок 8 Знак"/>
    <w:basedOn w:val="a0"/>
    <w:link w:val="8"/>
    <w:uiPriority w:val="9"/>
    <w:semiHidden w:val="1"/>
    <w:rsid w:val="00992EF9"/>
    <w:rPr>
      <w:rFonts w:asciiTheme="majorHAnsi" w:cstheme="majorBidi" w:eastAsiaTheme="majorEastAsia" w:hAnsiTheme="majorHAnsi"/>
      <w:color w:val="4f81bd" w:themeColor="accent1"/>
      <w:sz w:val="20"/>
      <w:szCs w:val="20"/>
    </w:rPr>
  </w:style>
  <w:style w:type="character" w:styleId="90" w:customStyle="1">
    <w:name w:val="Заголовок 9 Знак"/>
    <w:basedOn w:val="a0"/>
    <w:link w:val="9"/>
    <w:uiPriority w:val="9"/>
    <w:semiHidden w:val="1"/>
    <w:rsid w:val="00992EF9"/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0"/>
      <w:szCs w:val="20"/>
    </w:rPr>
  </w:style>
  <w:style w:type="paragraph" w:styleId="15">
    <w:name w:val="toc 1"/>
    <w:basedOn w:val="a"/>
    <w:next w:val="a"/>
    <w:autoRedefine w:val="1"/>
    <w:uiPriority w:val="39"/>
    <w:unhideWhenUsed w:val="1"/>
    <w:qFormat w:val="1"/>
    <w:rsid w:val="00992EF9"/>
    <w:pPr>
      <w:spacing w:after="0" w:before="360"/>
    </w:pPr>
    <w:rPr>
      <w:rFonts w:asciiTheme="majorHAnsi" w:cstheme="majorHAnsi" w:hAnsiTheme="majorHAnsi"/>
      <w:b w:val="1"/>
      <w:bCs w:val="1"/>
      <w:caps w:val="1"/>
      <w:sz w:val="24"/>
      <w:szCs w:val="24"/>
    </w:rPr>
  </w:style>
  <w:style w:type="paragraph" w:styleId="23">
    <w:name w:val="toc 2"/>
    <w:basedOn w:val="a"/>
    <w:next w:val="a"/>
    <w:autoRedefine w:val="1"/>
    <w:uiPriority w:val="39"/>
    <w:unhideWhenUsed w:val="1"/>
    <w:qFormat w:val="1"/>
    <w:rsid w:val="00992EF9"/>
    <w:pPr>
      <w:spacing w:after="0" w:before="240"/>
    </w:pPr>
    <w:rPr>
      <w:rFonts w:cstheme="minorHAnsi"/>
      <w:b w:val="1"/>
      <w:bCs w:val="1"/>
      <w:sz w:val="20"/>
      <w:szCs w:val="20"/>
    </w:rPr>
  </w:style>
  <w:style w:type="paragraph" w:styleId="31">
    <w:name w:val="toc 3"/>
    <w:basedOn w:val="a"/>
    <w:next w:val="a"/>
    <w:autoRedefine w:val="1"/>
    <w:uiPriority w:val="39"/>
    <w:unhideWhenUsed w:val="1"/>
    <w:qFormat w:val="1"/>
    <w:rsid w:val="00992EF9"/>
    <w:pPr>
      <w:spacing w:after="0"/>
      <w:ind w:left="220"/>
    </w:pPr>
    <w:rPr>
      <w:rFonts w:cstheme="minorHAnsi"/>
      <w:sz w:val="20"/>
      <w:szCs w:val="20"/>
    </w:rPr>
  </w:style>
  <w:style w:type="paragraph" w:styleId="a3">
    <w:name w:val="caption"/>
    <w:basedOn w:val="a"/>
    <w:next w:val="a"/>
    <w:uiPriority w:val="35"/>
    <w:semiHidden w:val="1"/>
    <w:unhideWhenUsed w:val="1"/>
    <w:qFormat w:val="1"/>
    <w:rsid w:val="00992EF9"/>
    <w:pPr>
      <w:spacing w:line="240" w:lineRule="auto"/>
    </w:pPr>
    <w:rPr>
      <w:b w:val="1"/>
      <w:bCs w:val="1"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 w:val="1"/>
    <w:rsid w:val="00992EF9"/>
    <w:pPr>
      <w:pBdr>
        <w:bottom w:color="4f81bd" w:space="4" w:sz="8" w:themeColor="accent1" w:val="single"/>
      </w:pBdr>
      <w:spacing w:after="300" w:line="240" w:lineRule="auto"/>
      <w:contextualSpacing w:val="1"/>
    </w:pPr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character" w:styleId="a5" w:customStyle="1">
    <w:name w:val="Название Знак"/>
    <w:basedOn w:val="a0"/>
    <w:link w:val="a4"/>
    <w:uiPriority w:val="10"/>
    <w:rsid w:val="00992EF9"/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 w:val="1"/>
    <w:rsid w:val="00992EF9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</w:rPr>
  </w:style>
  <w:style w:type="character" w:styleId="a7" w:customStyle="1">
    <w:name w:val="Подзаголовок Знак"/>
    <w:basedOn w:val="a0"/>
    <w:link w:val="a6"/>
    <w:uiPriority w:val="11"/>
    <w:rsid w:val="00992EF9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 w:val="1"/>
    <w:rsid w:val="00992EF9"/>
    <w:rPr>
      <w:b w:val="1"/>
      <w:bCs w:val="1"/>
    </w:rPr>
  </w:style>
  <w:style w:type="character" w:styleId="a9">
    <w:name w:val="Emphasis"/>
    <w:basedOn w:val="a0"/>
    <w:uiPriority w:val="20"/>
    <w:qFormat w:val="1"/>
    <w:rsid w:val="00992EF9"/>
    <w:rPr>
      <w:i w:val="1"/>
      <w:iCs w:val="1"/>
    </w:rPr>
  </w:style>
  <w:style w:type="paragraph" w:styleId="aa">
    <w:name w:val="No Spacing"/>
    <w:link w:val="ab"/>
    <w:uiPriority w:val="1"/>
    <w:qFormat w:val="1"/>
    <w:rsid w:val="00992EF9"/>
    <w:pPr>
      <w:spacing w:after="0" w:line="240" w:lineRule="auto"/>
    </w:pPr>
  </w:style>
  <w:style w:type="character" w:styleId="ab" w:customStyle="1">
    <w:name w:val="Без интервала Знак"/>
    <w:basedOn w:val="a0"/>
    <w:link w:val="aa"/>
    <w:uiPriority w:val="1"/>
    <w:locked w:val="1"/>
    <w:rsid w:val="00992EF9"/>
  </w:style>
  <w:style w:type="paragraph" w:styleId="ac">
    <w:name w:val="List Paragraph"/>
    <w:basedOn w:val="a"/>
    <w:link w:val="ad"/>
    <w:uiPriority w:val="34"/>
    <w:qFormat w:val="1"/>
    <w:rsid w:val="00992EF9"/>
    <w:pPr>
      <w:ind w:left="720"/>
      <w:contextualSpacing w:val="1"/>
    </w:pPr>
  </w:style>
  <w:style w:type="character" w:styleId="ad" w:customStyle="1">
    <w:name w:val="Абзац списка Знак"/>
    <w:link w:val="ac"/>
    <w:uiPriority w:val="34"/>
    <w:rsid w:val="00992EF9"/>
  </w:style>
  <w:style w:type="paragraph" w:styleId="24">
    <w:name w:val="Quote"/>
    <w:basedOn w:val="a"/>
    <w:next w:val="a"/>
    <w:link w:val="25"/>
    <w:uiPriority w:val="29"/>
    <w:qFormat w:val="1"/>
    <w:rsid w:val="00992EF9"/>
    <w:rPr>
      <w:i w:val="1"/>
      <w:iCs w:val="1"/>
      <w:color w:val="000000" w:themeColor="text1"/>
    </w:rPr>
  </w:style>
  <w:style w:type="character" w:styleId="25" w:customStyle="1">
    <w:name w:val="Цитата 2 Знак"/>
    <w:basedOn w:val="a0"/>
    <w:link w:val="24"/>
    <w:uiPriority w:val="29"/>
    <w:rsid w:val="00992EF9"/>
    <w:rPr>
      <w:i w:val="1"/>
      <w:iCs w:val="1"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 w:val="1"/>
    <w:rsid w:val="00992EF9"/>
    <w:pPr>
      <w:pBdr>
        <w:bottom w:color="4f81bd" w:space="4" w:sz="4" w:themeColor="accent1" w:val="single"/>
      </w:pBdr>
      <w:spacing w:after="280" w:before="200"/>
      <w:ind w:left="936" w:right="936"/>
    </w:pPr>
    <w:rPr>
      <w:b w:val="1"/>
      <w:bCs w:val="1"/>
      <w:i w:val="1"/>
      <w:iCs w:val="1"/>
      <w:color w:val="4f81bd" w:themeColor="accent1"/>
    </w:rPr>
  </w:style>
  <w:style w:type="character" w:styleId="af" w:customStyle="1">
    <w:name w:val="Выделенная цитата Знак"/>
    <w:basedOn w:val="a0"/>
    <w:link w:val="ae"/>
    <w:uiPriority w:val="30"/>
    <w:rsid w:val="00992EF9"/>
    <w:rPr>
      <w:b w:val="1"/>
      <w:bCs w:val="1"/>
      <w:i w:val="1"/>
      <w:iCs w:val="1"/>
      <w:color w:val="4f81bd" w:themeColor="accent1"/>
    </w:rPr>
  </w:style>
  <w:style w:type="character" w:styleId="af0">
    <w:name w:val="Subtle Emphasis"/>
    <w:basedOn w:val="a0"/>
    <w:uiPriority w:val="19"/>
    <w:qFormat w:val="1"/>
    <w:rsid w:val="00992EF9"/>
    <w:rPr>
      <w:i w:val="1"/>
      <w:iCs w:val="1"/>
      <w:color w:val="808080" w:themeColor="text1" w:themeTint="00007F"/>
    </w:rPr>
  </w:style>
  <w:style w:type="character" w:styleId="af1">
    <w:name w:val="Intense Emphasis"/>
    <w:basedOn w:val="a0"/>
    <w:uiPriority w:val="21"/>
    <w:qFormat w:val="1"/>
    <w:rsid w:val="00992EF9"/>
    <w:rPr>
      <w:b w:val="1"/>
      <w:bCs w:val="1"/>
      <w:i w:val="1"/>
      <w:iCs w:val="1"/>
      <w:color w:val="4f81bd" w:themeColor="accent1"/>
    </w:rPr>
  </w:style>
  <w:style w:type="character" w:styleId="af2">
    <w:name w:val="Subtle Reference"/>
    <w:basedOn w:val="a0"/>
    <w:uiPriority w:val="31"/>
    <w:qFormat w:val="1"/>
    <w:rsid w:val="00992EF9"/>
    <w:rPr>
      <w:smallCaps w:val="1"/>
      <w:color w:val="c0504d" w:themeColor="accent2"/>
      <w:u w:val="single"/>
    </w:rPr>
  </w:style>
  <w:style w:type="character" w:styleId="af3">
    <w:name w:val="Intense Reference"/>
    <w:basedOn w:val="a0"/>
    <w:uiPriority w:val="32"/>
    <w:qFormat w:val="1"/>
    <w:rsid w:val="00992EF9"/>
    <w:rPr>
      <w:b w:val="1"/>
      <w:bCs w:val="1"/>
      <w:smallCaps w:val="1"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 w:val="1"/>
    <w:rsid w:val="00992EF9"/>
    <w:rPr>
      <w:b w:val="1"/>
      <w:bCs w:val="1"/>
      <w:smallCaps w:val="1"/>
      <w:spacing w:val="5"/>
    </w:rPr>
  </w:style>
  <w:style w:type="paragraph" w:styleId="af5">
    <w:name w:val="TOC Heading"/>
    <w:basedOn w:val="1"/>
    <w:next w:val="a"/>
    <w:uiPriority w:val="39"/>
    <w:semiHidden w:val="1"/>
    <w:unhideWhenUsed w:val="1"/>
    <w:qFormat w:val="1"/>
    <w:rsid w:val="00992EF9"/>
    <w:pPr>
      <w:outlineLvl w:val="9"/>
    </w:pPr>
  </w:style>
  <w:style w:type="paragraph" w:styleId="26" w:customStyle="1">
    <w:name w:val="Заглавие2"/>
    <w:basedOn w:val="2"/>
    <w:link w:val="27"/>
    <w:qFormat w:val="1"/>
    <w:rsid w:val="00BB176F"/>
    <w:pPr>
      <w:keepNext w:val="0"/>
      <w:keepLines w:val="0"/>
      <w:spacing w:after="100" w:afterAutospacing="1" w:before="100" w:beforeAutospacing="1" w:line="240" w:lineRule="auto"/>
      <w:jc w:val="both"/>
    </w:pPr>
    <w:rPr>
      <w:rFonts w:ascii="Times New Roman" w:cs="Times New Roman" w:eastAsia="Times New Roman" w:hAnsi="Times New Roman"/>
      <w:color w:val="auto"/>
      <w:sz w:val="28"/>
      <w:szCs w:val="28"/>
      <w:lang w:eastAsia="ru-RU"/>
    </w:rPr>
  </w:style>
  <w:style w:type="character" w:styleId="27" w:customStyle="1">
    <w:name w:val="Заглавие2 Знак"/>
    <w:basedOn w:val="20"/>
    <w:link w:val="26"/>
    <w:rsid w:val="00BB176F"/>
    <w:rPr>
      <w:rFonts w:ascii="Times New Roman" w:cs="Times New Roman" w:eastAsia="Times New Roman" w:hAnsi="Times New Roman"/>
      <w:b w:val="1"/>
      <w:bCs w:val="1"/>
      <w:color w:val="4f81bd" w:themeColor="accent1"/>
      <w:sz w:val="28"/>
      <w:szCs w:val="28"/>
      <w:lang w:eastAsia="ru-RU"/>
    </w:rPr>
  </w:style>
  <w:style w:type="paragraph" w:styleId="16" w:customStyle="1">
    <w:name w:val="Заглавие1"/>
    <w:basedOn w:val="1"/>
    <w:link w:val="17"/>
    <w:qFormat w:val="1"/>
    <w:rsid w:val="00BB176F"/>
    <w:pPr>
      <w:ind w:firstLine="708"/>
      <w:jc w:val="both"/>
    </w:pPr>
    <w:rPr>
      <w:rFonts w:ascii="Times New Roman" w:cs="Times New Roman" w:hAnsi="Times New Roman"/>
      <w:sz w:val="32"/>
      <w:szCs w:val="32"/>
    </w:rPr>
  </w:style>
  <w:style w:type="character" w:styleId="17" w:customStyle="1">
    <w:name w:val="Заглавие1 Знак"/>
    <w:basedOn w:val="10"/>
    <w:link w:val="16"/>
    <w:rsid w:val="00BB176F"/>
    <w:rPr>
      <w:rFonts w:ascii="Times New Roman" w:cs="Times New Roman" w:hAnsi="Times New Roman" w:eastAsiaTheme="majorEastAsia"/>
      <w:b w:val="1"/>
      <w:bCs w:val="1"/>
      <w:color w:val="365f91" w:themeColor="accent1" w:themeShade="0000BF"/>
      <w:sz w:val="32"/>
      <w:szCs w:val="32"/>
    </w:rPr>
  </w:style>
  <w:style w:type="character" w:styleId="snippetequal" w:customStyle="1">
    <w:name w:val="snippet_equal"/>
    <w:basedOn w:val="a0"/>
    <w:rsid w:val="00355CA8"/>
  </w:style>
  <w:style w:type="character" w:styleId="af6">
    <w:name w:val="Hyperlink"/>
    <w:basedOn w:val="a0"/>
    <w:uiPriority w:val="99"/>
    <w:semiHidden w:val="1"/>
    <w:unhideWhenUsed w:val="1"/>
    <w:rsid w:val="00355CA8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 w:val="1"/>
    <w:unhideWhenUsed w:val="1"/>
    <w:rsid w:val="008C030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f8" w:customStyle="1">
    <w:name w:val="Текст выноски Знак"/>
    <w:basedOn w:val="a0"/>
    <w:link w:val="af7"/>
    <w:uiPriority w:val="99"/>
    <w:semiHidden w:val="1"/>
    <w:rsid w:val="008C030A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/>
    <w:rPr>
      <w:rFonts w:ascii="Book Antiqua" w:cs="Book Antiqua" w:eastAsia="Book Antiqua" w:hAnsi="Book Antiqua"/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weS7kAPbg0Am5DLxJzB6TQbubQ==">AMUW2mWygjM+oeZ7yrvS8kScue6MwE3/r59OpbHeO7NxzztSu5lRa91q2JS946PkCp6f6SwnchtVcwNOsu2dP+FYSPFcJqTb2Wqjt/2SPQzU7DPd3Iz48ebFDlLa6QhAPe7q3HXhE1x3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2021-05-26T14:49:00Z</dcterms:created>
  <dc:creator>Хлопков Александр Сергеевич</dc:creator>
</cp:coreProperties>
</file>